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46" w:rsidRDefault="009D5346" w:rsidP="009D53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Věnujte, prosím</w:t>
      </w:r>
      <w:r w:rsidR="00CD78B6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pozornost následujícím pokynům a údajům ohledně ochrany zdraví v době pandemie</w:t>
      </w:r>
      <w:r w:rsidR="00CD78B6">
        <w:rPr>
          <w:b/>
          <w:bCs/>
          <w:sz w:val="23"/>
          <w:szCs w:val="23"/>
        </w:rPr>
        <w:t xml:space="preserve"> v průběhu didaktických testů, praktické MZ a ústních MZ</w:t>
      </w:r>
      <w:r>
        <w:rPr>
          <w:b/>
          <w:bCs/>
          <w:sz w:val="23"/>
          <w:szCs w:val="23"/>
        </w:rPr>
        <w:t>:</w:t>
      </w:r>
    </w:p>
    <w:p w:rsidR="009D5346" w:rsidRDefault="009D5346" w:rsidP="009D5346">
      <w:pPr>
        <w:pStyle w:val="Default"/>
        <w:rPr>
          <w:b/>
          <w:bCs/>
          <w:sz w:val="23"/>
          <w:szCs w:val="23"/>
        </w:rPr>
      </w:pPr>
    </w:p>
    <w:p w:rsidR="009D5346" w:rsidRDefault="009D5346" w:rsidP="009D5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Příchod ke škole a pohyb před školou </w:t>
      </w:r>
    </w:p>
    <w:p w:rsidR="009D5346" w:rsidRDefault="009D5346" w:rsidP="009D5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Pohyb žáků před vstupem do školy organizuje škola podle těchto principů: </w:t>
      </w:r>
    </w:p>
    <w:p w:rsidR="009D5346" w:rsidRDefault="009D5346" w:rsidP="009D5346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 souladu s pozvánkou či oznámením školy se žák dostaví na zkoušku ve stanovený čas. </w:t>
      </w:r>
    </w:p>
    <w:p w:rsidR="009D5346" w:rsidRDefault="009D5346" w:rsidP="009D5346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Žáci z rizikových skupin se mohou dostavit na zkoušku o 30 minut dříve, než je čas uvedený v pozvánce či oznámení. </w:t>
      </w:r>
    </w:p>
    <w:p w:rsidR="009D5346" w:rsidRDefault="009D5346" w:rsidP="009D5346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Před školou dodržovat odstupy 2 m v souladu s krizovými nebo mimořádnými opatřeními. </w:t>
      </w:r>
    </w:p>
    <w:p w:rsidR="009D5346" w:rsidRDefault="009D5346" w:rsidP="009D5346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Pro všechny osoby nacházející se před školou platí povinnost zakrytí úst a nosu</w:t>
      </w:r>
      <w:r>
        <w:rPr>
          <w:sz w:val="15"/>
          <w:szCs w:val="15"/>
        </w:rPr>
        <w:t>1,2</w:t>
      </w:r>
      <w:r>
        <w:rPr>
          <w:sz w:val="23"/>
          <w:szCs w:val="23"/>
        </w:rPr>
        <w:t xml:space="preserve">. </w:t>
      </w:r>
    </w:p>
    <w:p w:rsidR="009D5346" w:rsidRDefault="009D5346" w:rsidP="009D5346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Pokud je to nutné, rozvrhnout časy příchodu žáků tak, aby v jeden čas k budově školy dorazilo současně méně lidí. </w:t>
      </w:r>
    </w:p>
    <w:p w:rsidR="009D5346" w:rsidRDefault="009D5346" w:rsidP="009D5346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Pokud není možné organizovat shromáždění do skupin před budovou školy, je nezbytné zajistit průběžný příchod žáků a jejich plynulý přesun do tříd. </w:t>
      </w:r>
    </w:p>
    <w:p w:rsidR="009D5346" w:rsidRDefault="009D5346" w:rsidP="009D5346">
      <w:pPr>
        <w:pStyle w:val="Default"/>
        <w:rPr>
          <w:sz w:val="23"/>
          <w:szCs w:val="23"/>
        </w:rPr>
      </w:pPr>
    </w:p>
    <w:p w:rsidR="009D5346" w:rsidRDefault="009D5346" w:rsidP="009D5346">
      <w:pPr>
        <w:pStyle w:val="Default"/>
        <w:rPr>
          <w:sz w:val="18"/>
          <w:szCs w:val="18"/>
        </w:rPr>
      </w:pPr>
      <w:r>
        <w:rPr>
          <w:sz w:val="13"/>
          <w:szCs w:val="13"/>
        </w:rPr>
        <w:t xml:space="preserve">1 </w:t>
      </w:r>
      <w:r>
        <w:rPr>
          <w:sz w:val="18"/>
          <w:szCs w:val="18"/>
        </w:rPr>
        <w:t xml:space="preserve">Za ochranné prostředky dýchacích cest </w:t>
      </w:r>
      <w:r>
        <w:rPr>
          <w:i/>
          <w:iCs/>
          <w:sz w:val="18"/>
          <w:szCs w:val="18"/>
        </w:rPr>
        <w:t xml:space="preserve">(nos, ústa) </w:t>
      </w:r>
      <w:r>
        <w:rPr>
          <w:sz w:val="18"/>
          <w:szCs w:val="18"/>
        </w:rPr>
        <w:t xml:space="preserve">se v celém materiálu považuje nejenom rouška, ale i ústenka, šátek, šál nebo jiné prostředky, které brání šíření kapének. </w:t>
      </w:r>
    </w:p>
    <w:p w:rsidR="009D5346" w:rsidRDefault="009D5346" w:rsidP="009D5346">
      <w:pPr>
        <w:pStyle w:val="Default"/>
        <w:rPr>
          <w:sz w:val="23"/>
          <w:szCs w:val="23"/>
        </w:rPr>
      </w:pPr>
      <w:r>
        <w:rPr>
          <w:sz w:val="13"/>
          <w:szCs w:val="13"/>
        </w:rPr>
        <w:t xml:space="preserve">2 </w:t>
      </w:r>
      <w:r>
        <w:rPr>
          <w:sz w:val="18"/>
          <w:szCs w:val="18"/>
        </w:rPr>
        <w:t xml:space="preserve">Uvedené neplatí pro osoby s výjimkou z povinného zakrytí nosu a úst (mimořádná opatření Ministerstva zdravotnictví viz webové stránky www.mzcr.cz). </w:t>
      </w:r>
    </w:p>
    <w:p w:rsidR="009D5346" w:rsidRDefault="009D5346" w:rsidP="009D5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Vstup do budovy školy nebo školského zařízení </w:t>
      </w:r>
    </w:p>
    <w:p w:rsidR="009D5346" w:rsidRDefault="009D5346" w:rsidP="009D5346">
      <w:pPr>
        <w:pStyle w:val="Default"/>
        <w:spacing w:after="56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Vstup do budovy školy je umožněn </w:t>
      </w:r>
      <w:r>
        <w:rPr>
          <w:b/>
          <w:bCs/>
          <w:sz w:val="23"/>
          <w:szCs w:val="23"/>
        </w:rPr>
        <w:t>pouze žákům</w:t>
      </w:r>
      <w:r>
        <w:rPr>
          <w:sz w:val="23"/>
          <w:szCs w:val="23"/>
        </w:rPr>
        <w:t xml:space="preserve">, nikoliv doprovázejícím osobám. Do budovy školy lze vpustit i další osoby, které se v rámci zásady veřejnosti ústních zkoušek maturitních zkoušek, závěrečných zkoušek a absolutorií těchto zkoušek chtějí účastnit; tyto osoby jsou však povinny dodržovat všechna stanovená hygienická opatření stanovená školou (včetně podpisu čestného prohlášení). </w:t>
      </w:r>
    </w:p>
    <w:p w:rsidR="009D5346" w:rsidRDefault="009D5346" w:rsidP="009D5346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Žáci odevzdají při vstupu do budovy čestné prohlášení (viz příloha). </w:t>
      </w:r>
    </w:p>
    <w:p w:rsidR="009D5346" w:rsidRDefault="009D5346" w:rsidP="009D5346">
      <w:pPr>
        <w:pStyle w:val="Default"/>
        <w:rPr>
          <w:sz w:val="21"/>
          <w:szCs w:val="21"/>
        </w:rPr>
      </w:pPr>
    </w:p>
    <w:p w:rsidR="009D5346" w:rsidRDefault="009D5346" w:rsidP="009D5346">
      <w:pPr>
        <w:pStyle w:val="Default"/>
        <w:rPr>
          <w:color w:val="auto"/>
        </w:rPr>
      </w:pPr>
    </w:p>
    <w:p w:rsidR="009D5346" w:rsidRDefault="009D5346" w:rsidP="009D5346">
      <w:pPr>
        <w:pStyle w:val="Default"/>
        <w:spacing w:after="38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p w:rsidR="009D5346" w:rsidRDefault="009D5346" w:rsidP="009D5346">
      <w:pPr>
        <w:pStyle w:val="Default"/>
        <w:spacing w:after="38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Všichni žáci, zaměstnanci školy i další osoby nosí </w:t>
      </w:r>
      <w:r>
        <w:rPr>
          <w:b/>
          <w:bCs/>
          <w:color w:val="auto"/>
          <w:sz w:val="23"/>
          <w:szCs w:val="23"/>
        </w:rPr>
        <w:t>ve společných prostorách roušky</w:t>
      </w:r>
      <w:r>
        <w:rPr>
          <w:b/>
          <w:bCs/>
          <w:color w:val="auto"/>
          <w:sz w:val="15"/>
          <w:szCs w:val="15"/>
        </w:rPr>
        <w:t>3</w:t>
      </w:r>
      <w:r>
        <w:rPr>
          <w:color w:val="auto"/>
          <w:sz w:val="23"/>
          <w:szCs w:val="23"/>
        </w:rPr>
        <w:t xml:space="preserve">. </w:t>
      </w:r>
    </w:p>
    <w:p w:rsidR="009D5346" w:rsidRDefault="009D5346" w:rsidP="009D5346">
      <w:pPr>
        <w:pStyle w:val="Default"/>
        <w:spacing w:after="38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Každý žák bude mít s sebou </w:t>
      </w:r>
      <w:r>
        <w:rPr>
          <w:b/>
          <w:bCs/>
          <w:color w:val="auto"/>
          <w:sz w:val="23"/>
          <w:szCs w:val="23"/>
        </w:rPr>
        <w:t>sáček na uložení roušky</w:t>
      </w:r>
      <w:r>
        <w:rPr>
          <w:color w:val="auto"/>
          <w:sz w:val="23"/>
          <w:szCs w:val="23"/>
        </w:rPr>
        <w:t xml:space="preserve">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Škola je oprávněna vymezit prostory, ve kterých se žáci mohou pohybovat.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sz w:val="13"/>
          <w:szCs w:val="13"/>
        </w:rPr>
        <w:t xml:space="preserve">3 </w:t>
      </w:r>
      <w:r>
        <w:rPr>
          <w:sz w:val="18"/>
          <w:szCs w:val="18"/>
        </w:rPr>
        <w:t xml:space="preserve">Uvedené neplatí pro osoby s výjimkou z povinného zakrytí nosu a úst (mimořádná opatření Ministerstva zdravotnictví viz webové stránky www.mzcr.cz).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 budově školy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Je nezbytné zajistit průběžný příchod žáků a jejich plynulý přesun do tříd.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Žáci z rizikových skupin budou vpuštěni do tříd jako první.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Přestávku mezi jednotlivými zkouškami či testy se doporučuje </w:t>
      </w:r>
      <w:r>
        <w:rPr>
          <w:b/>
          <w:bCs/>
          <w:color w:val="auto"/>
          <w:sz w:val="23"/>
          <w:szCs w:val="23"/>
        </w:rPr>
        <w:t>trávit na školním pozemku, venku</w:t>
      </w:r>
      <w:r>
        <w:rPr>
          <w:color w:val="auto"/>
          <w:sz w:val="23"/>
          <w:szCs w:val="23"/>
        </w:rPr>
        <w:t>. Před opuštěním třídy si všichni žáci na celou dobu mimo třídu nasadí roušky</w:t>
      </w:r>
      <w:r>
        <w:rPr>
          <w:color w:val="auto"/>
          <w:sz w:val="15"/>
          <w:szCs w:val="15"/>
        </w:rPr>
        <w:t>1</w:t>
      </w:r>
      <w:r>
        <w:rPr>
          <w:color w:val="auto"/>
          <w:sz w:val="23"/>
          <w:szCs w:val="23"/>
        </w:rPr>
        <w:t xml:space="preserve">. V případě nepříznivého počasí doporučujeme využít velkých prostor (například tělocvičny). V případě, že toto řešení prostorové podmínky školy neumožní, je nutné přizpůsobit přestávku místním podmínkám.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Toalety musí být vybaveny tekoucí pitnou vodou, mýdlem v dávkovači, nádobou na dezinfekci a jejím dávkovačem a jednorázovými papírovými ručníky pro bezpečné osušení rukou.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Škola zajistí ve spolupráci se zřizovatelem dostatečné množství dezinfekce.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lastRenderedPageBreak/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Nádoba na dezinfekci s dávkovačem a jednorázové papírové ubrousky pro bezpečné osušení rukou jsou umístěny před vstupem do školní jídelny (nejsou-li umyvadla), do místnosti určené pro izolaci osoby s podezřením na nákazu COVID 19 a před vstupem na další pracoviště určené pro praktické vyučování, do laboratoří apod.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Dezinfekční prostředky na ruce jsou přidělovány do tříd.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Časté větrání </w:t>
      </w:r>
      <w:r>
        <w:rPr>
          <w:color w:val="auto"/>
          <w:sz w:val="23"/>
          <w:szCs w:val="23"/>
        </w:rPr>
        <w:t xml:space="preserve">je zásadním preventivním faktorem (minimálně jednou za hodinu po dobu 5 min).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Úklidový personál </w:t>
      </w:r>
      <w:r>
        <w:rPr>
          <w:color w:val="auto"/>
          <w:sz w:val="23"/>
          <w:szCs w:val="23"/>
        </w:rPr>
        <w:t xml:space="preserve">musí být informován a poučen o hygienických zásadách a o potřebě průběžného čištění a dezinfekce povrchů a předmětů.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>Důkladné čištění všech místností</w:t>
      </w:r>
      <w:r>
        <w:rPr>
          <w:color w:val="auto"/>
          <w:sz w:val="23"/>
          <w:szCs w:val="23"/>
        </w:rPr>
        <w:t xml:space="preserve">, ve kterých se žáci, pedagogové a další pracovníci školy nacházejí, musí být prováděno nejméně jednou denně.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>Dezinfekce povrchů nebo předmětů</w:t>
      </w:r>
      <w:r>
        <w:rPr>
          <w:color w:val="auto"/>
          <w:sz w:val="23"/>
          <w:szCs w:val="23"/>
        </w:rPr>
        <w:t xml:space="preserve">, které používá zvláště velký počet lidí, musí být prováděna několikrát denně (např. kliky dveří, spínače světla, klávesnice a počítačové myši, místa k sezení ve společných prostorách). Nutné je vyhnout se alergenním prostředkům.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Odpadkové koše se kontrolují průběžně; vyprázdněny musí být minimálně jednou denně.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Písemné zkoušky a didaktické testy </w:t>
      </w:r>
    </w:p>
    <w:p w:rsidR="009D5346" w:rsidRDefault="009D5346" w:rsidP="009D5346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Písemné zkoušky nebo didaktické testy probíhají obdobným způsobem organizace jako v předchozích letech. </w:t>
      </w:r>
    </w:p>
    <w:p w:rsidR="009D5346" w:rsidRDefault="009D5346" w:rsidP="009D5346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Vždy po příchodu do třídy musí každý použít dezinfekci na ruce. Doporučuje se i předchozí umytí rukou (důkladně 20 až 30 sekund vodou a tekutým mýdlem). </w:t>
      </w:r>
    </w:p>
    <w:p w:rsidR="009D5346" w:rsidRDefault="009D5346" w:rsidP="009D5346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Je nezbytné dodržet zásadu jeden žák v lavici ve třídě </w:t>
      </w:r>
      <w:r>
        <w:rPr>
          <w:color w:val="auto"/>
          <w:sz w:val="23"/>
          <w:szCs w:val="23"/>
        </w:rPr>
        <w:t xml:space="preserve">a po dobu konání zkoušek bude dodržen totožný zasedací pořádek.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Žáci z rizikových skupin budou v místnosti, kde probíhá zkouška, rozsazeni přednostně na místa nejdále od dveří a pokud možno u oken. </w:t>
      </w:r>
    </w:p>
    <w:p w:rsidR="009D5346" w:rsidRDefault="009D5346" w:rsidP="009D5346">
      <w:pPr>
        <w:pStyle w:val="Default"/>
        <w:rPr>
          <w:color w:val="auto"/>
          <w:sz w:val="21"/>
          <w:szCs w:val="21"/>
        </w:rPr>
      </w:pPr>
    </w:p>
    <w:p w:rsidR="009D5346" w:rsidRDefault="009D5346" w:rsidP="009D5346">
      <w:pPr>
        <w:pStyle w:val="Default"/>
        <w:rPr>
          <w:color w:val="auto"/>
        </w:rPr>
      </w:pP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Po dobu, kdy jsou žáci usazeni v lavicích, nemusí mít nasazenou roušku; po tuto dobu nemusí mít roušku nasazenou ani přítomný pedagog.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Při sejmutí roušky si každý žák ukládá svou roušku do sáčku.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Je nutné zajistit takové rozmístění lavic </w:t>
      </w:r>
      <w:r>
        <w:rPr>
          <w:color w:val="auto"/>
          <w:sz w:val="23"/>
          <w:szCs w:val="23"/>
        </w:rPr>
        <w:t xml:space="preserve">ve třídě, které umožní dodržet doporučený odstup mezi žáky – 2 m (nejméně </w:t>
      </w:r>
      <w:r w:rsidR="00CD78B6">
        <w:rPr>
          <w:color w:val="auto"/>
          <w:sz w:val="23"/>
          <w:szCs w:val="23"/>
        </w:rPr>
        <w:t>1,5 m).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>Každá třída je před a po bloku testů vyvětrána</w:t>
      </w:r>
      <w:r>
        <w:rPr>
          <w:color w:val="auto"/>
          <w:sz w:val="23"/>
          <w:szCs w:val="23"/>
        </w:rPr>
        <w:t xml:space="preserve">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Ústní zkoušky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Vždy po příchodu do třídy musí každý použít dezinfekci na ruce. Doporučuje se i předchozí umytí rukou (důkladně 20 až 30 sekund vodou a tekutým mýdlem).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Maximální počet osob ve třídě je 15. V místnosti, kde probíhá ústní zkouška, jsou přítomni zejména členové zkušební komise, zkoušený žák a připravující se žák. Dále mohou být při ústní zkoušce maturitní zkoušky, závěrečné zkoušky a absolutoria přítomni v rámci zásady veřejnosti ústní zkoušky další osoby splňující stanovené hygienické požadavky, nejvýše však do počtu 15 osob. Prostor pro účast veřejnosti by měl být vymezen ve větším odstupu než 2 m, pokud je to možné.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>V průběhu ústní zkoušky konané v rámci přijímací zkoušky, maturitní zkoušky, závěrečné zkoušky či absolutoria nemusí žáci ani členové zkušební komise či přítomní pedagogové nosit roušku</w:t>
      </w:r>
      <w:r>
        <w:rPr>
          <w:b/>
          <w:bCs/>
          <w:color w:val="auto"/>
          <w:sz w:val="15"/>
          <w:szCs w:val="15"/>
        </w:rPr>
        <w:t>4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lastRenderedPageBreak/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>Pro ústní zkoušky je vhodné zachovat rozestup 2 m (nejméně 1,5 m). Pokud dochází k bližšímu kontaktu (např. při skupinové práci), musí se roušky nosit i ve třídě</w:t>
      </w:r>
      <w:r>
        <w:rPr>
          <w:b/>
          <w:bCs/>
          <w:color w:val="auto"/>
          <w:sz w:val="15"/>
          <w:szCs w:val="15"/>
        </w:rPr>
        <w:t>1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Při sejmutí roušky si každý žák ukládá svou roušku do sáčku.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Při volbě otázek je nutné dodržet zvýšený hygienický standard (např. rukavice).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Během zkoušky používá žák vlastní psací potřeby.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 případě nástrojů nebo předmětů, které používá větší počet osob, musí být prováděno čištění a ošetřování častěji než standardně, a to tak, aby nedošlo k jejich poškození.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Každá třída je každou hodinu vyvětrána </w:t>
      </w:r>
      <w:r>
        <w:rPr>
          <w:color w:val="auto"/>
          <w:sz w:val="23"/>
          <w:szCs w:val="23"/>
        </w:rPr>
        <w:t xml:space="preserve">(minimálně po dobu 5 min) a povrchy lavic (stolů) a židlí jsou po výměně zkoušeného žáka ošetřeny dezinfekcí.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sz w:val="13"/>
          <w:szCs w:val="13"/>
        </w:rPr>
        <w:t xml:space="preserve">4 Toto se týká pouze členů zkušební komise, zkoušeného a připravujícího se žáka.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Praktické zkoušky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Vždy </w:t>
      </w:r>
      <w:r>
        <w:rPr>
          <w:color w:val="auto"/>
          <w:sz w:val="23"/>
          <w:szCs w:val="23"/>
        </w:rPr>
        <w:t xml:space="preserve">po příchodu do místnosti musí každý použít dezinfekci na ruce. Doporučuje se i předchozí umytí rukou (důkladně 20 až 30 sekund vodou a tekutým mýdlem).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Maximální počet osob ve skupině je 15.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Pokud to charakter praktické zkoušky umožňuje, doporučuje se zachovat rozestup 2 m (nejméně 1,5 m), pak při praktické zkoušce nemusí žáci ani pedagogové nosit roušku. Pokud dochází k bližšímu kontaktu (např. při skupinové práci), musí se roušky nosit.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Při praktických zkouškách maturitní zkoušky, závěrečné zkoušky či absolutoria se v souladu s § 74 odst. 5 školského zákona z důvodu ochrany zdraví veřejnost nepřipouští.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Při realizaci praktické zkoušky je nutné dodržovat také zvýšené hygienické podmínky aktuálně stanovené pro provoz jednotlivých pracovišť dle druhu vykonávané činnosti – například kosmetické, kadeřnické, stravovací služby apod., a to ve vazbě na doporučení </w:t>
      </w:r>
      <w:proofErr w:type="spellStart"/>
      <w:r>
        <w:rPr>
          <w:color w:val="auto"/>
          <w:sz w:val="23"/>
          <w:szCs w:val="23"/>
        </w:rPr>
        <w:t>MZd</w:t>
      </w:r>
      <w:proofErr w:type="spellEnd"/>
      <w:r>
        <w:rPr>
          <w:color w:val="auto"/>
          <w:sz w:val="23"/>
          <w:szCs w:val="23"/>
        </w:rPr>
        <w:t xml:space="preserve"> (například odkaz: https://koronavirus.mzcr.cz/uvolnovani-opatreni/) nebo jiných věcně příslušných resortů. </w:t>
      </w:r>
    </w:p>
    <w:p w:rsidR="009D5346" w:rsidRDefault="009D5346" w:rsidP="009D534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 </w:t>
      </w:r>
    </w:p>
    <w:p w:rsidR="009D5346" w:rsidRDefault="009D5346" w:rsidP="009D5346">
      <w:pPr>
        <w:pStyle w:val="Default"/>
        <w:rPr>
          <w:color w:val="auto"/>
        </w:rPr>
      </w:pPr>
    </w:p>
    <w:p w:rsidR="009D5346" w:rsidRDefault="009D5346" w:rsidP="009D5346">
      <w:pPr>
        <w:pStyle w:val="Default"/>
        <w:spacing w:after="44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Současně je potřeba dbát na to, aby mezi žáky navzájem a dalšími osobami účastnícími se praktické zkoušky docházelo ke kontrolovanému předávání nářadí, měřidel, materiálů a jiných nástrojů s možným využitím dezinfekce. </w:t>
      </w:r>
    </w:p>
    <w:p w:rsidR="009D5346" w:rsidRDefault="009D5346" w:rsidP="009D5346">
      <w:pPr>
        <w:pStyle w:val="Default"/>
        <w:spacing w:after="44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Při sejmutí roušky si každý žák ukládá svou roušku do sáčku.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Každá místnost je pravidelně vyvětrána </w:t>
      </w:r>
      <w:r>
        <w:rPr>
          <w:color w:val="auto"/>
          <w:sz w:val="23"/>
          <w:szCs w:val="23"/>
        </w:rPr>
        <w:t xml:space="preserve">(minimálně po dobu 5 min) a povrchy stolů a židlí jsou po výměně zkoušeného žáka ošetřeny dezinfekcí.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Osoby s rizikovými faktory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Ministerstvo zdravotnictví stanovilo následující rizikové faktory: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Věk nad 65 let s přidruženými chronickými chorobami.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Chronické onemocnění plic (zahrnuje i středně závažné a závažné astma </w:t>
      </w:r>
      <w:proofErr w:type="spellStart"/>
      <w:r>
        <w:rPr>
          <w:color w:val="auto"/>
          <w:sz w:val="23"/>
          <w:szCs w:val="23"/>
        </w:rPr>
        <w:t>bronchiale</w:t>
      </w:r>
      <w:proofErr w:type="spellEnd"/>
      <w:r>
        <w:rPr>
          <w:color w:val="auto"/>
          <w:sz w:val="23"/>
          <w:szCs w:val="23"/>
        </w:rPr>
        <w:t xml:space="preserve">) s dlouhodobou systémovou farmakologickou léčbou.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Onemocnění srdce a/nebo velkých cév s dlouhodobou systémovou farmakologickou léčbou např. hypertenze.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Porucha imunitního systému, např. </w:t>
      </w:r>
    </w:p>
    <w:p w:rsidR="009D5346" w:rsidRDefault="009D5346" w:rsidP="009D5346">
      <w:pPr>
        <w:pStyle w:val="Default"/>
        <w:spacing w:after="20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při imunosupresivní léčbě (steroidy, HIV apod.), </w:t>
      </w:r>
    </w:p>
    <w:p w:rsidR="009D5346" w:rsidRDefault="009D5346" w:rsidP="009D5346">
      <w:pPr>
        <w:pStyle w:val="Default"/>
        <w:spacing w:after="20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při protinádorové léčbě,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po transplantaci solidních orgánů a/nebo kostní dřeně, </w:t>
      </w:r>
    </w:p>
    <w:p w:rsidR="009D5346" w:rsidRDefault="009D5346" w:rsidP="009D5346">
      <w:pPr>
        <w:pStyle w:val="Default"/>
        <w:spacing w:after="56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Těžká obezita (BMI nad 40 kg/m2). </w:t>
      </w:r>
    </w:p>
    <w:p w:rsidR="009D5346" w:rsidRDefault="009D5346" w:rsidP="009D5346">
      <w:pPr>
        <w:pStyle w:val="Default"/>
        <w:spacing w:after="56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Farmakologicky léčený diabetes </w:t>
      </w:r>
      <w:proofErr w:type="spellStart"/>
      <w:r>
        <w:rPr>
          <w:color w:val="auto"/>
          <w:sz w:val="23"/>
          <w:szCs w:val="23"/>
        </w:rPr>
        <w:t>mellitus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D5346" w:rsidRDefault="009D5346" w:rsidP="009D5346">
      <w:pPr>
        <w:pStyle w:val="Default"/>
        <w:spacing w:after="56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lastRenderedPageBreak/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Chronické onemocnění ledvin vyžadující dočasnou nebo trvalou podporu/náhradu funkce ledvin (dialýza).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Onemocnění jater (primární nebo sekundární).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 dělat v případě, že žák patří do rizikové skupiny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 rizikové skupiny patří žák, který osobně naplňuje alespoň jeden bod (2–8) uvedený výše nebo pokud některý z bodů naplňuje jakákoliv osoba, která s ním žije ve společné domácnosti.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Před prvním vstupem do školy žák předkládá toto podepsané prohlášení: </w:t>
      </w:r>
    </w:p>
    <w:p w:rsidR="009D5346" w:rsidRDefault="009D5346" w:rsidP="009D5346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písemné seznámení s vymezením rizikových skupin stanovených Ministerstvem zdravotnictví, a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písemné čestné prohlášení o neexistenci příznaků virového infekčního onemocnění (např. horečka, kašel, dušnost, náhlá ztráta chuti a čichu apod.).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Žák, která spadá do vymezené rizikové skupiny, má právo přijít na písemnou zkoušku dříve než ostatní uchazeči a bude přednostně vpuštěn do budovy a usazen tak, aby byla v maximální míře zajištěna jeho ochrana zdraví, tedy co nejdále ode dveří a co nejblíže k oknu. Stejně tak by měl žák opustit místnost mezi posledními a maximálně tak omezit interakci s ostatními. </w:t>
      </w:r>
    </w:p>
    <w:p w:rsidR="009D5346" w:rsidRDefault="009D5346" w:rsidP="009D53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ústních zkoušek by měli být žáci, kteří spadají do rizikové skupiny, přednostně vyzkoušeni a co nejdříve po zkoušce by měli opustit budovu školy. </w:t>
      </w:r>
    </w:p>
    <w:p w:rsidR="00F87349" w:rsidRDefault="009D5346" w:rsidP="009D5346">
      <w:r>
        <w:rPr>
          <w:sz w:val="23"/>
          <w:szCs w:val="23"/>
        </w:rPr>
        <w:t xml:space="preserve">U praktických zkoušek se použijí výše uvedená opatření pro žáky patřících do rizikových skupin podle podmínek místa výkonu praktických zkoušek přiměřeným způsobem. </w:t>
      </w:r>
      <w:bookmarkStart w:id="0" w:name="_GoBack"/>
      <w:bookmarkEnd w:id="0"/>
    </w:p>
    <w:sectPr w:rsidR="00F8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6"/>
    <w:rsid w:val="009D5346"/>
    <w:rsid w:val="00CD78B6"/>
    <w:rsid w:val="00F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AAFD6-052A-4A67-B62D-1FBE771F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1492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Martin, Mgr.</dc:creator>
  <cp:keywords/>
  <dc:description/>
  <cp:lastModifiedBy>Šmíd Martin, Mgr.</cp:lastModifiedBy>
  <cp:revision>2</cp:revision>
  <dcterms:created xsi:type="dcterms:W3CDTF">2020-05-19T09:23:00Z</dcterms:created>
  <dcterms:modified xsi:type="dcterms:W3CDTF">2020-05-20T12:21:00Z</dcterms:modified>
</cp:coreProperties>
</file>